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DDE07" w14:textId="2250F4D0" w:rsidR="00065CC9" w:rsidRPr="0069396A" w:rsidRDefault="00065CC9">
      <w:pPr>
        <w:rPr>
          <w:rFonts w:cstheme="minorHAnsi"/>
          <w:sz w:val="20"/>
          <w:szCs w:val="20"/>
        </w:rPr>
      </w:pPr>
      <w:r w:rsidRPr="009114F0">
        <w:rPr>
          <w:rFonts w:cstheme="minorHAnsi"/>
          <w:b/>
          <w:noProof/>
          <w:sz w:val="32"/>
          <w:szCs w:val="32"/>
        </w:rPr>
        <mc:AlternateContent>
          <mc:Choice Requires="wps">
            <w:drawing>
              <wp:anchor distT="45720" distB="45720" distL="114300" distR="114300" simplePos="0" relativeHeight="251659264" behindDoc="0" locked="0" layoutInCell="1" allowOverlap="1" wp14:anchorId="286D0339" wp14:editId="43D8D61B">
                <wp:simplePos x="0" y="0"/>
                <wp:positionH relativeFrom="column">
                  <wp:posOffset>4418966</wp:posOffset>
                </wp:positionH>
                <wp:positionV relativeFrom="page">
                  <wp:posOffset>364584</wp:posOffset>
                </wp:positionV>
                <wp:extent cx="1876425" cy="386080"/>
                <wp:effectExtent l="38100" t="209550" r="28575" b="2235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87817">
                          <a:off x="0" y="0"/>
                          <a:ext cx="1876425" cy="386080"/>
                        </a:xfrm>
                        <a:prstGeom prst="rect">
                          <a:avLst/>
                        </a:prstGeom>
                        <a:solidFill>
                          <a:srgbClr val="FFFFFF"/>
                        </a:solidFill>
                        <a:ln w="9525">
                          <a:noFill/>
                          <a:miter lim="800000"/>
                          <a:headEnd/>
                          <a:tailEnd/>
                        </a:ln>
                      </wps:spPr>
                      <wps:txbx>
                        <w:txbxContent>
                          <w:p w14:paraId="3C6DD780" w14:textId="0C0A27BF" w:rsidR="00065CC9" w:rsidRDefault="00065CC9">
                            <w:r w:rsidRPr="00065CC9">
                              <w:rPr>
                                <w:noProof/>
                              </w:rPr>
                              <w:drawing>
                                <wp:inline distT="0" distB="0" distL="0" distR="0" wp14:anchorId="7CA38640" wp14:editId="28624A79">
                                  <wp:extent cx="152400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3144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86D0339" id="_x0000_t202" coordsize="21600,21600" o:spt="202" path="m,l,21600r21600,l21600,xe">
                <v:stroke joinstyle="miter"/>
                <v:path gradientshapeok="t" o:connecttype="rect"/>
              </v:shapetype>
              <v:shape id="Text Box 2" o:spid="_x0000_s1026" type="#_x0000_t202" style="position:absolute;margin-left:347.95pt;margin-top:28.7pt;width:147.75pt;height:30.4pt;rotation:860506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" stroked="f">
                <v:textbox style="mso-fit-shape-to-text:t">
                  <w:txbxContent>
                    <w:p w14:paraId="3C6DD780" w14:textId="0C0A27BF" w:rsidR="00065CC9" w:rsidRDefault="00065CC9">
                      <w:r w:rsidRPr="00065CC9">
                        <w:rPr>
                          <w:noProof/>
                        </w:rPr>
                        <w:drawing>
                          <wp:inline distT="0" distB="0" distL="0" distR="0" wp14:anchorId="7CA38640" wp14:editId="28624A79">
                            <wp:extent cx="152400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314450"/>
                                    </a:xfrm>
                                    <a:prstGeom prst="rect">
                                      <a:avLst/>
                                    </a:prstGeom>
                                    <a:noFill/>
                                    <a:ln>
                                      <a:noFill/>
                                    </a:ln>
                                  </pic:spPr>
                                </pic:pic>
                              </a:graphicData>
                            </a:graphic>
                          </wp:inline>
                        </w:drawing>
                      </w:r>
                    </w:p>
                  </w:txbxContent>
                </v:textbox>
                <w10:wrap type="square" anchory="page"/>
              </v:shape>
            </w:pict>
          </mc:Fallback>
        </mc:AlternateContent>
      </w:r>
      <w:r w:rsidR="0069396A" w:rsidRPr="009114F0">
        <w:rPr>
          <w:rFonts w:cstheme="minorHAnsi"/>
          <w:b/>
          <w:sz w:val="32"/>
          <w:szCs w:val="32"/>
        </w:rPr>
        <w:t>Garlic Butter Roasted Parsnips</w:t>
      </w:r>
      <w:r w:rsidRPr="0069396A">
        <w:rPr>
          <w:rFonts w:cstheme="minorHAnsi"/>
          <w:sz w:val="20"/>
          <w:szCs w:val="20"/>
        </w:rPr>
        <w:br/>
        <w:t>__________________________________________________________</w:t>
      </w:r>
      <w:r w:rsidRPr="0069396A">
        <w:rPr>
          <w:rFonts w:cstheme="minorHAnsi"/>
          <w:sz w:val="20"/>
          <w:szCs w:val="20"/>
        </w:rPr>
        <w:br/>
      </w:r>
      <w:r w:rsidRPr="0069396A">
        <w:rPr>
          <w:rFonts w:cstheme="minorHAnsi"/>
          <w:i/>
          <w:sz w:val="20"/>
          <w:szCs w:val="20"/>
        </w:rPr>
        <w:t xml:space="preserve">This recipe makes use of Riverside’s </w:t>
      </w:r>
      <w:r w:rsidR="0069396A" w:rsidRPr="0069396A">
        <w:rPr>
          <w:rFonts w:cstheme="minorHAnsi"/>
          <w:i/>
          <w:sz w:val="20"/>
          <w:szCs w:val="20"/>
        </w:rPr>
        <w:t>spring-dug parsnips.</w:t>
      </w:r>
    </w:p>
    <w:p w14:paraId="1ECDFCEA" w14:textId="77777777" w:rsidR="0069396A" w:rsidRDefault="00065CC9" w:rsidP="0069396A">
      <w:pPr>
        <w:rPr>
          <w:rFonts w:cstheme="minorHAnsi"/>
          <w:b/>
          <w:sz w:val="20"/>
          <w:szCs w:val="20"/>
        </w:rPr>
      </w:pPr>
      <w:r w:rsidRPr="0069396A">
        <w:rPr>
          <w:rFonts w:cstheme="minorHAnsi"/>
          <w:b/>
          <w:sz w:val="20"/>
          <w:szCs w:val="20"/>
        </w:rPr>
        <w:t>Ingredients</w:t>
      </w:r>
    </w:p>
    <w:p w14:paraId="3636E130" w14:textId="77777777" w:rsidR="0069396A" w:rsidRPr="0069396A" w:rsidRDefault="0069396A" w:rsidP="007A715E">
      <w:pPr>
        <w:pStyle w:val="ListParagraph"/>
        <w:numPr>
          <w:ilvl w:val="0"/>
          <w:numId w:val="5"/>
        </w:numPr>
        <w:shd w:val="clear" w:color="auto" w:fill="FFFFFF"/>
        <w:spacing w:after="0" w:line="240" w:lineRule="auto"/>
        <w:textAlignment w:val="baseline"/>
        <w:rPr>
          <w:rStyle w:val="wprm-recipe-ingredient-name"/>
          <w:rFonts w:cstheme="minorHAnsi"/>
          <w:color w:val="333333"/>
          <w:sz w:val="20"/>
          <w:szCs w:val="20"/>
        </w:rPr>
      </w:pPr>
      <w:r w:rsidRPr="0069396A">
        <w:rPr>
          <w:rStyle w:val="wprm-recipe-ingredient-amount"/>
          <w:rFonts w:cstheme="minorHAnsi"/>
          <w:color w:val="333333"/>
          <w:sz w:val="20"/>
          <w:szCs w:val="20"/>
          <w:bdr w:val="none" w:sz="0" w:space="0" w:color="auto" w:frame="1"/>
        </w:rPr>
        <w:t>2 to 2½</w:t>
      </w:r>
      <w:r w:rsidRPr="0069396A">
        <w:rPr>
          <w:rFonts w:cstheme="minorHAnsi"/>
          <w:color w:val="333333"/>
          <w:sz w:val="20"/>
          <w:szCs w:val="20"/>
        </w:rPr>
        <w:t> </w:t>
      </w:r>
      <w:r w:rsidRPr="0069396A">
        <w:rPr>
          <w:rStyle w:val="wprm-recipe-ingredient-unit"/>
          <w:rFonts w:cstheme="minorHAnsi"/>
          <w:color w:val="333333"/>
          <w:sz w:val="20"/>
          <w:szCs w:val="20"/>
          <w:bdr w:val="none" w:sz="0" w:space="0" w:color="auto" w:frame="1"/>
        </w:rPr>
        <w:t>pounds</w:t>
      </w:r>
      <w:r w:rsidRPr="0069396A">
        <w:rPr>
          <w:rFonts w:cstheme="minorHAnsi"/>
          <w:color w:val="333333"/>
          <w:sz w:val="20"/>
          <w:szCs w:val="20"/>
        </w:rPr>
        <w:t> </w:t>
      </w:r>
      <w:r w:rsidRPr="0069396A">
        <w:rPr>
          <w:rStyle w:val="wprm-recipe-ingredient-name"/>
          <w:rFonts w:cstheme="minorHAnsi"/>
          <w:color w:val="333333"/>
          <w:sz w:val="20"/>
          <w:szCs w:val="20"/>
          <w:bdr w:val="none" w:sz="0" w:space="0" w:color="auto" w:frame="1"/>
        </w:rPr>
        <w:t>parsnips</w:t>
      </w:r>
    </w:p>
    <w:p w14:paraId="326BBF50" w14:textId="22D09027" w:rsidR="0069396A" w:rsidRPr="0069396A" w:rsidRDefault="0069396A" w:rsidP="007A715E">
      <w:pPr>
        <w:pStyle w:val="ListParagraph"/>
        <w:numPr>
          <w:ilvl w:val="0"/>
          <w:numId w:val="5"/>
        </w:numPr>
        <w:shd w:val="clear" w:color="auto" w:fill="FFFFFF"/>
        <w:spacing w:after="0" w:line="240" w:lineRule="auto"/>
        <w:textAlignment w:val="baseline"/>
        <w:rPr>
          <w:rStyle w:val="wprm-recipe-ingredient-name"/>
          <w:rFonts w:cstheme="minorHAnsi"/>
          <w:color w:val="333333"/>
          <w:sz w:val="20"/>
          <w:szCs w:val="20"/>
        </w:rPr>
      </w:pPr>
      <w:r w:rsidRPr="0069396A">
        <w:rPr>
          <w:rStyle w:val="wprm-recipe-ingredient-name"/>
          <w:rFonts w:cstheme="minorHAnsi"/>
          <w:color w:val="333333"/>
          <w:sz w:val="20"/>
          <w:szCs w:val="20"/>
          <w:bdr w:val="none" w:sz="0" w:space="0" w:color="auto" w:frame="1"/>
        </w:rPr>
        <w:t>5 tbsp butter</w:t>
      </w:r>
    </w:p>
    <w:p w14:paraId="49B62961" w14:textId="0B9460CA" w:rsidR="0069396A" w:rsidRPr="0069396A" w:rsidRDefault="0069396A" w:rsidP="0069396A">
      <w:pPr>
        <w:pStyle w:val="wprm-recipe-ingredient"/>
        <w:numPr>
          <w:ilvl w:val="0"/>
          <w:numId w:val="5"/>
        </w:numPr>
        <w:shd w:val="clear" w:color="auto" w:fill="FFFFFF"/>
        <w:spacing w:before="0" w:after="0"/>
        <w:textAlignment w:val="baseline"/>
        <w:rPr>
          <w:rStyle w:val="wprm-recipe-ingredient-name"/>
          <w:rFonts w:asciiTheme="minorHAnsi" w:hAnsiTheme="minorHAnsi" w:cstheme="minorHAnsi"/>
          <w:color w:val="333333"/>
          <w:sz w:val="20"/>
          <w:szCs w:val="20"/>
        </w:rPr>
      </w:pPr>
      <w:r w:rsidRPr="0069396A">
        <w:rPr>
          <w:rStyle w:val="wprm-recipe-ingredient-name"/>
          <w:rFonts w:asciiTheme="minorHAnsi" w:hAnsiTheme="minorHAnsi" w:cstheme="minorHAnsi"/>
          <w:color w:val="333333"/>
          <w:sz w:val="20"/>
          <w:szCs w:val="20"/>
          <w:bdr w:val="none" w:sz="0" w:space="0" w:color="auto" w:frame="1"/>
        </w:rPr>
        <w:t>4 cloves garlic, pressed</w:t>
      </w:r>
    </w:p>
    <w:p w14:paraId="5651D317" w14:textId="590A2CA4" w:rsidR="0069396A" w:rsidRPr="0069396A" w:rsidRDefault="0069396A" w:rsidP="0069396A">
      <w:pPr>
        <w:pStyle w:val="wprm-recipe-ingredient"/>
        <w:numPr>
          <w:ilvl w:val="0"/>
          <w:numId w:val="5"/>
        </w:numPr>
        <w:shd w:val="clear" w:color="auto" w:fill="FFFFFF"/>
        <w:spacing w:before="0" w:after="0"/>
        <w:textAlignment w:val="baseline"/>
        <w:rPr>
          <w:rStyle w:val="wprm-recipe-ingredient-name"/>
          <w:rFonts w:asciiTheme="minorHAnsi" w:hAnsiTheme="minorHAnsi" w:cstheme="minorHAnsi"/>
          <w:color w:val="333333"/>
          <w:sz w:val="20"/>
          <w:szCs w:val="20"/>
        </w:rPr>
      </w:pPr>
      <w:r w:rsidRPr="0069396A">
        <w:rPr>
          <w:rStyle w:val="wprm-recipe-ingredient-name"/>
          <w:rFonts w:asciiTheme="minorHAnsi" w:hAnsiTheme="minorHAnsi" w:cstheme="minorHAnsi"/>
          <w:color w:val="333333"/>
          <w:sz w:val="20"/>
          <w:szCs w:val="20"/>
          <w:bdr w:val="none" w:sz="0" w:space="0" w:color="auto" w:frame="1"/>
        </w:rPr>
        <w:t>½ tbsp minced fresh rosemary (or any other fresh herbs)</w:t>
      </w:r>
    </w:p>
    <w:p w14:paraId="765F6AFD" w14:textId="169DEED5" w:rsidR="0069396A" w:rsidRPr="0069396A" w:rsidRDefault="0069396A" w:rsidP="0069396A">
      <w:pPr>
        <w:pStyle w:val="wprm-recipe-ingredient"/>
        <w:numPr>
          <w:ilvl w:val="0"/>
          <w:numId w:val="5"/>
        </w:numPr>
        <w:shd w:val="clear" w:color="auto" w:fill="FFFFFF"/>
        <w:spacing w:before="0" w:after="0"/>
        <w:textAlignment w:val="baseline"/>
        <w:rPr>
          <w:rStyle w:val="wprm-recipe-ingredient-name"/>
          <w:rFonts w:asciiTheme="minorHAnsi" w:hAnsiTheme="minorHAnsi" w:cstheme="minorHAnsi"/>
          <w:color w:val="333333"/>
          <w:sz w:val="20"/>
          <w:szCs w:val="20"/>
        </w:rPr>
      </w:pPr>
      <w:r w:rsidRPr="0069396A">
        <w:rPr>
          <w:rStyle w:val="wprm-recipe-ingredient-name"/>
          <w:rFonts w:asciiTheme="minorHAnsi" w:hAnsiTheme="minorHAnsi" w:cstheme="minorHAnsi"/>
          <w:color w:val="333333"/>
          <w:sz w:val="20"/>
          <w:szCs w:val="20"/>
          <w:bdr w:val="none" w:sz="0" w:space="0" w:color="auto" w:frame="1"/>
        </w:rPr>
        <w:t>¼ tsp salt</w:t>
      </w:r>
    </w:p>
    <w:p w14:paraId="311A6041" w14:textId="77777777" w:rsidR="0069396A" w:rsidRPr="0069396A" w:rsidRDefault="0069396A" w:rsidP="0069396A">
      <w:pPr>
        <w:pStyle w:val="wprm-recipe-ingredient"/>
        <w:numPr>
          <w:ilvl w:val="0"/>
          <w:numId w:val="5"/>
        </w:numPr>
        <w:shd w:val="clear" w:color="auto" w:fill="FFFFFF"/>
        <w:spacing w:before="0" w:after="0"/>
        <w:textAlignment w:val="baseline"/>
        <w:rPr>
          <w:rStyle w:val="wprm-recipe-ingredient-name"/>
          <w:rFonts w:asciiTheme="minorHAnsi" w:hAnsiTheme="minorHAnsi" w:cstheme="minorHAnsi"/>
          <w:color w:val="212121"/>
          <w:sz w:val="20"/>
          <w:szCs w:val="20"/>
        </w:rPr>
      </w:pPr>
      <w:r w:rsidRPr="0069396A">
        <w:rPr>
          <w:rStyle w:val="wprm-recipe-ingredient-name"/>
          <w:rFonts w:asciiTheme="minorHAnsi" w:hAnsiTheme="minorHAnsi" w:cstheme="minorHAnsi"/>
          <w:color w:val="333333"/>
          <w:sz w:val="20"/>
          <w:szCs w:val="20"/>
          <w:bdr w:val="none" w:sz="0" w:space="0" w:color="auto" w:frame="1"/>
        </w:rPr>
        <w:t>¼ tsp pepper</w:t>
      </w:r>
    </w:p>
    <w:p w14:paraId="587EF1ED" w14:textId="232DDA3F" w:rsidR="0069396A" w:rsidRPr="0069396A" w:rsidRDefault="0069396A" w:rsidP="0069396A">
      <w:pPr>
        <w:pStyle w:val="wprm-recipe-ingredient"/>
        <w:numPr>
          <w:ilvl w:val="0"/>
          <w:numId w:val="5"/>
        </w:numPr>
        <w:shd w:val="clear" w:color="auto" w:fill="FFFFFF"/>
        <w:spacing w:before="0" w:after="0"/>
        <w:textAlignment w:val="baseline"/>
        <w:rPr>
          <w:rStyle w:val="wprm-recipe-ingredient-name"/>
          <w:rFonts w:asciiTheme="minorHAnsi" w:hAnsiTheme="minorHAnsi" w:cstheme="minorHAnsi"/>
          <w:color w:val="212121"/>
          <w:sz w:val="20"/>
          <w:szCs w:val="20"/>
        </w:rPr>
      </w:pPr>
      <w:r w:rsidRPr="0069396A">
        <w:rPr>
          <w:rStyle w:val="wprm-recipe-ingredient-name"/>
          <w:rFonts w:asciiTheme="minorHAnsi" w:hAnsiTheme="minorHAnsi" w:cstheme="minorHAnsi"/>
          <w:color w:val="333333"/>
          <w:sz w:val="20"/>
          <w:szCs w:val="20"/>
          <w:bdr w:val="none" w:sz="0" w:space="0" w:color="auto" w:frame="1"/>
        </w:rPr>
        <w:t>Chopped fresh parsley, for garnish</w:t>
      </w:r>
    </w:p>
    <w:p w14:paraId="3EC3CD89" w14:textId="4882AEF6" w:rsidR="0069396A" w:rsidRPr="0069396A" w:rsidRDefault="0069396A" w:rsidP="0069396A">
      <w:pPr>
        <w:pStyle w:val="wprm-recipe-ingredient"/>
        <w:numPr>
          <w:ilvl w:val="0"/>
          <w:numId w:val="5"/>
        </w:numPr>
        <w:shd w:val="clear" w:color="auto" w:fill="FFFFFF"/>
        <w:spacing w:before="0" w:after="0"/>
        <w:textAlignment w:val="baseline"/>
        <w:rPr>
          <w:rStyle w:val="wprm-recipe-ingredient-name"/>
          <w:rFonts w:asciiTheme="minorHAnsi" w:hAnsiTheme="minorHAnsi" w:cstheme="minorHAnsi"/>
          <w:color w:val="212121"/>
          <w:sz w:val="20"/>
          <w:szCs w:val="20"/>
        </w:rPr>
      </w:pPr>
      <w:r w:rsidRPr="0069396A">
        <w:rPr>
          <w:rStyle w:val="wprm-recipe-ingredient-name"/>
          <w:rFonts w:asciiTheme="minorHAnsi" w:hAnsiTheme="minorHAnsi" w:cstheme="minorHAnsi"/>
          <w:color w:val="333333"/>
          <w:sz w:val="20"/>
          <w:szCs w:val="20"/>
          <w:bdr w:val="none" w:sz="0" w:space="0" w:color="auto" w:frame="1"/>
        </w:rPr>
        <w:t>Crushed red pepper flakes, for garnish, optional</w:t>
      </w:r>
    </w:p>
    <w:p w14:paraId="2E598A85" w14:textId="77777777" w:rsidR="0069396A" w:rsidRPr="0069396A" w:rsidRDefault="0069396A" w:rsidP="0069396A">
      <w:pPr>
        <w:pStyle w:val="wprm-recipe-ingredient"/>
        <w:shd w:val="clear" w:color="auto" w:fill="FFFFFF"/>
        <w:spacing w:before="0" w:after="0"/>
        <w:textAlignment w:val="baseline"/>
        <w:rPr>
          <w:rStyle w:val="wprm-recipe-ingredient-name"/>
          <w:rFonts w:asciiTheme="minorHAnsi" w:hAnsiTheme="minorHAnsi" w:cstheme="minorHAnsi"/>
          <w:b/>
          <w:bCs/>
          <w:color w:val="212121"/>
          <w:sz w:val="20"/>
          <w:szCs w:val="20"/>
        </w:rPr>
      </w:pPr>
      <w:r w:rsidRPr="0069396A">
        <w:rPr>
          <w:rStyle w:val="wprm-recipe-ingredient-name"/>
          <w:rFonts w:asciiTheme="minorHAnsi" w:hAnsiTheme="minorHAnsi" w:cstheme="minorHAnsi"/>
          <w:b/>
          <w:bCs/>
          <w:color w:val="333333"/>
          <w:sz w:val="20"/>
          <w:szCs w:val="20"/>
          <w:bdr w:val="none" w:sz="0" w:space="0" w:color="auto" w:frame="1"/>
        </w:rPr>
        <w:t>Directions</w:t>
      </w:r>
    </w:p>
    <w:p w14:paraId="528D8F4A" w14:textId="4BAC6B21" w:rsidR="0069396A" w:rsidRPr="0069396A" w:rsidRDefault="0069396A" w:rsidP="0069396A">
      <w:pPr>
        <w:pStyle w:val="wprm-recipe-ingredient"/>
        <w:numPr>
          <w:ilvl w:val="0"/>
          <w:numId w:val="3"/>
        </w:numPr>
        <w:shd w:val="clear" w:color="auto" w:fill="FFFFFF"/>
        <w:spacing w:before="0" w:after="0"/>
        <w:ind w:left="1245"/>
        <w:textAlignment w:val="baseline"/>
        <w:rPr>
          <w:rFonts w:asciiTheme="minorHAnsi" w:hAnsiTheme="minorHAnsi" w:cstheme="minorHAnsi"/>
          <w:color w:val="212121"/>
          <w:sz w:val="20"/>
          <w:szCs w:val="20"/>
        </w:rPr>
      </w:pPr>
      <w:r w:rsidRPr="0069396A">
        <w:rPr>
          <w:rFonts w:asciiTheme="minorHAnsi" w:hAnsiTheme="minorHAnsi" w:cstheme="minorHAnsi"/>
          <w:b/>
          <w:bCs/>
          <w:color w:val="212121"/>
          <w:sz w:val="20"/>
          <w:szCs w:val="20"/>
          <w:bdr w:val="none" w:sz="0" w:space="0" w:color="auto" w:frame="1"/>
        </w:rPr>
        <w:t>Spread on a Baking Sheet.</w:t>
      </w:r>
      <w:r w:rsidRPr="0069396A">
        <w:rPr>
          <w:rFonts w:asciiTheme="minorHAnsi" w:hAnsiTheme="minorHAnsi" w:cstheme="minorHAnsi"/>
          <w:color w:val="212121"/>
          <w:sz w:val="20"/>
          <w:szCs w:val="20"/>
        </w:rPr>
        <w:t> Preheat oven to 450˚F. Spread out parsnips on</w:t>
      </w:r>
      <w:r w:rsidRPr="0069396A">
        <w:rPr>
          <w:rFonts w:asciiTheme="minorHAnsi" w:hAnsiTheme="minorHAnsi" w:cstheme="minorHAnsi"/>
          <w:color w:val="212121"/>
          <w:sz w:val="20"/>
          <w:szCs w:val="20"/>
        </w:rPr>
        <w:t xml:space="preserve"> rimmed baking sheet. Se</w:t>
      </w:r>
      <w:r w:rsidRPr="0069396A">
        <w:rPr>
          <w:rFonts w:asciiTheme="minorHAnsi" w:hAnsiTheme="minorHAnsi" w:cstheme="minorHAnsi"/>
          <w:color w:val="212121"/>
          <w:sz w:val="20"/>
          <w:szCs w:val="20"/>
        </w:rPr>
        <w:t>t aside.</w:t>
      </w:r>
    </w:p>
    <w:p w14:paraId="61EF8678" w14:textId="5FF84575" w:rsidR="0069396A" w:rsidRPr="0069396A" w:rsidRDefault="0069396A" w:rsidP="0069396A">
      <w:pPr>
        <w:numPr>
          <w:ilvl w:val="0"/>
          <w:numId w:val="3"/>
        </w:numPr>
        <w:shd w:val="clear" w:color="auto" w:fill="FFFFFF"/>
        <w:spacing w:after="0" w:line="240" w:lineRule="auto"/>
        <w:ind w:left="1245"/>
        <w:textAlignment w:val="baseline"/>
        <w:rPr>
          <w:rFonts w:eastAsia="Times New Roman" w:cstheme="minorHAnsi"/>
          <w:color w:val="212121"/>
          <w:sz w:val="20"/>
          <w:szCs w:val="20"/>
        </w:rPr>
      </w:pPr>
      <w:r w:rsidRPr="0069396A">
        <w:rPr>
          <w:rFonts w:eastAsia="Times New Roman" w:cstheme="minorHAnsi"/>
          <w:color w:val="212121"/>
          <w:sz w:val="20"/>
          <w:szCs w:val="20"/>
        </w:rPr>
        <w:t>Make the Garlic Butter. Melt the butter in a skillet set over medium heat. Stir in the garlic and cook for 20 seconds, or until fragrant. Remove from the heat and stir in the rosemary.</w:t>
      </w:r>
    </w:p>
    <w:p w14:paraId="3D069C29" w14:textId="77777777" w:rsidR="0069396A" w:rsidRPr="0069396A" w:rsidRDefault="0069396A" w:rsidP="0069396A">
      <w:pPr>
        <w:numPr>
          <w:ilvl w:val="0"/>
          <w:numId w:val="3"/>
        </w:numPr>
        <w:shd w:val="clear" w:color="auto" w:fill="FFFFFF"/>
        <w:spacing w:after="0" w:line="240" w:lineRule="auto"/>
        <w:ind w:left="1245"/>
        <w:textAlignment w:val="baseline"/>
        <w:rPr>
          <w:rFonts w:eastAsia="Times New Roman" w:cstheme="minorHAnsi"/>
          <w:color w:val="212121"/>
          <w:sz w:val="20"/>
          <w:szCs w:val="20"/>
        </w:rPr>
      </w:pPr>
      <w:r w:rsidRPr="0069396A">
        <w:rPr>
          <w:rFonts w:eastAsia="Times New Roman" w:cstheme="minorHAnsi"/>
          <w:b/>
          <w:bCs/>
          <w:color w:val="212121"/>
          <w:sz w:val="20"/>
          <w:szCs w:val="20"/>
          <w:bdr w:val="none" w:sz="0" w:space="0" w:color="auto" w:frame="1"/>
        </w:rPr>
        <w:t>Coat with the Garlic Butter.</w:t>
      </w:r>
      <w:r w:rsidRPr="0069396A">
        <w:rPr>
          <w:rFonts w:eastAsia="Times New Roman" w:cstheme="minorHAnsi"/>
          <w:color w:val="212121"/>
          <w:sz w:val="20"/>
          <w:szCs w:val="20"/>
        </w:rPr>
        <w:t> Pour the garlic butter over the parsnips. Season with salt and pepper. Toss to coat. Spread parsnips out in a single layer.</w:t>
      </w:r>
    </w:p>
    <w:p w14:paraId="41A1A052" w14:textId="77777777" w:rsidR="0069396A" w:rsidRPr="0069396A" w:rsidRDefault="0069396A" w:rsidP="0069396A">
      <w:pPr>
        <w:numPr>
          <w:ilvl w:val="0"/>
          <w:numId w:val="3"/>
        </w:numPr>
        <w:shd w:val="clear" w:color="auto" w:fill="FFFFFF"/>
        <w:spacing w:after="0" w:line="240" w:lineRule="auto"/>
        <w:ind w:left="1245"/>
        <w:textAlignment w:val="baseline"/>
        <w:rPr>
          <w:rFonts w:eastAsia="Times New Roman" w:cstheme="minorHAnsi"/>
          <w:color w:val="212121"/>
          <w:sz w:val="20"/>
          <w:szCs w:val="20"/>
        </w:rPr>
      </w:pPr>
      <w:r w:rsidRPr="0069396A">
        <w:rPr>
          <w:rFonts w:eastAsia="Times New Roman" w:cstheme="minorHAnsi"/>
          <w:b/>
          <w:bCs/>
          <w:color w:val="212121"/>
          <w:sz w:val="20"/>
          <w:szCs w:val="20"/>
          <w:bdr w:val="none" w:sz="0" w:space="0" w:color="auto" w:frame="1"/>
        </w:rPr>
        <w:t>Roast.</w:t>
      </w:r>
      <w:r w:rsidRPr="0069396A">
        <w:rPr>
          <w:rFonts w:eastAsia="Times New Roman" w:cstheme="minorHAnsi"/>
          <w:color w:val="212121"/>
          <w:sz w:val="20"/>
          <w:szCs w:val="20"/>
        </w:rPr>
        <w:t> Roast the parsnips in the preheated oven for 10 minutes. Then, give the parsnips a stir, and continue to roast for 8 to 10 more minutes, or until tender. Remove from the oven. Taste for salt and pepper, and adjust accordingly.</w:t>
      </w:r>
    </w:p>
    <w:p w14:paraId="709031F1" w14:textId="77777777" w:rsidR="0069396A" w:rsidRPr="0069396A" w:rsidRDefault="0069396A" w:rsidP="0069396A">
      <w:pPr>
        <w:numPr>
          <w:ilvl w:val="0"/>
          <w:numId w:val="3"/>
        </w:numPr>
        <w:shd w:val="clear" w:color="auto" w:fill="FFFFFF"/>
        <w:spacing w:after="0" w:line="480" w:lineRule="auto"/>
        <w:ind w:left="1245"/>
        <w:textAlignment w:val="baseline"/>
        <w:rPr>
          <w:rFonts w:eastAsia="Times New Roman" w:cstheme="minorHAnsi"/>
          <w:color w:val="212121"/>
          <w:sz w:val="20"/>
          <w:szCs w:val="20"/>
        </w:rPr>
      </w:pPr>
      <w:r w:rsidRPr="0069396A">
        <w:rPr>
          <w:rFonts w:eastAsia="Times New Roman" w:cstheme="minorHAnsi"/>
          <w:b/>
          <w:bCs/>
          <w:color w:val="212121"/>
          <w:sz w:val="20"/>
          <w:szCs w:val="20"/>
          <w:bdr w:val="none" w:sz="0" w:space="0" w:color="auto" w:frame="1"/>
        </w:rPr>
        <w:t>Enjoy!</w:t>
      </w:r>
      <w:r w:rsidRPr="0069396A">
        <w:rPr>
          <w:rFonts w:eastAsia="Times New Roman" w:cstheme="minorHAnsi"/>
          <w:color w:val="212121"/>
          <w:sz w:val="20"/>
          <w:szCs w:val="20"/>
        </w:rPr>
        <w:t> Garnish with parsley, crushed red pepper flakes (optional), and serve.</w:t>
      </w:r>
    </w:p>
    <w:p w14:paraId="112DF6CA" w14:textId="77777777" w:rsidR="0069396A" w:rsidRPr="0069396A" w:rsidRDefault="0069396A" w:rsidP="0069396A">
      <w:pPr>
        <w:shd w:val="clear" w:color="auto" w:fill="FFFFFF"/>
        <w:spacing w:after="0" w:line="480" w:lineRule="auto"/>
        <w:textAlignment w:val="baseline"/>
        <w:rPr>
          <w:rFonts w:eastAsia="Times New Roman" w:cs="Arial"/>
          <w:b/>
          <w:bCs/>
          <w:color w:val="212121"/>
          <w:sz w:val="20"/>
          <w:szCs w:val="20"/>
        </w:rPr>
      </w:pPr>
      <w:r w:rsidRPr="0069396A">
        <w:rPr>
          <w:rFonts w:cstheme="minorHAnsi"/>
          <w:b/>
          <w:bCs/>
          <w:sz w:val="20"/>
          <w:szCs w:val="20"/>
        </w:rPr>
        <w:t xml:space="preserve">Notes: </w:t>
      </w:r>
    </w:p>
    <w:p w14:paraId="0D1ED219" w14:textId="726B15BD" w:rsidR="0069396A" w:rsidRPr="0069396A" w:rsidRDefault="0069396A" w:rsidP="0069396A">
      <w:pPr>
        <w:shd w:val="clear" w:color="auto" w:fill="FFFFFF"/>
        <w:spacing w:after="0" w:line="240" w:lineRule="auto"/>
        <w:textAlignment w:val="baseline"/>
        <w:rPr>
          <w:rFonts w:eastAsia="Times New Roman" w:cs="Arial"/>
          <w:color w:val="212121"/>
          <w:sz w:val="20"/>
          <w:szCs w:val="20"/>
        </w:rPr>
      </w:pPr>
      <w:r w:rsidRPr="0069396A">
        <w:rPr>
          <w:rFonts w:eastAsia="Times New Roman" w:cs="Arial"/>
          <w:b/>
          <w:bCs/>
          <w:color w:val="212121"/>
          <w:sz w:val="20"/>
          <w:szCs w:val="20"/>
          <w:bdr w:val="none" w:sz="0" w:space="0" w:color="auto" w:frame="1"/>
        </w:rPr>
        <w:t>Smaller Is Better:</w:t>
      </w:r>
      <w:r w:rsidRPr="0069396A">
        <w:rPr>
          <w:rFonts w:eastAsia="Times New Roman" w:cs="Arial"/>
          <w:color w:val="212121"/>
          <w:sz w:val="20"/>
          <w:szCs w:val="20"/>
        </w:rPr>
        <w:t> While large parsnips can be fine, they are more likely to have tough, woody cores which have to be cut away and discarded. Smaller parsnips are more likely to have tender, edible cores. Less prep!</w:t>
      </w:r>
    </w:p>
    <w:p w14:paraId="217F1A11" w14:textId="77777777" w:rsidR="0069396A" w:rsidRDefault="0069396A" w:rsidP="0069396A">
      <w:pPr>
        <w:shd w:val="clear" w:color="auto" w:fill="FFFFFF"/>
        <w:spacing w:after="0" w:line="240" w:lineRule="auto"/>
        <w:textAlignment w:val="baseline"/>
        <w:rPr>
          <w:rFonts w:eastAsia="Times New Roman" w:cs="Arial"/>
          <w:color w:val="212121"/>
          <w:sz w:val="20"/>
          <w:szCs w:val="20"/>
        </w:rPr>
      </w:pPr>
      <w:r w:rsidRPr="0069396A">
        <w:rPr>
          <w:rFonts w:eastAsia="Times New Roman" w:cs="Arial"/>
          <w:b/>
          <w:bCs/>
          <w:color w:val="212121"/>
          <w:sz w:val="20"/>
          <w:szCs w:val="20"/>
          <w:bdr w:val="none" w:sz="0" w:space="0" w:color="auto" w:frame="1"/>
        </w:rPr>
        <w:t>Peeling is Optional:</w:t>
      </w:r>
      <w:r w:rsidRPr="0069396A">
        <w:rPr>
          <w:rFonts w:eastAsia="Times New Roman" w:cs="Arial"/>
          <w:color w:val="212121"/>
          <w:sz w:val="20"/>
          <w:szCs w:val="20"/>
        </w:rPr>
        <w:t> Most people peel their parsnips, but if you have found good small parsnips (preferably organic), you can simply scrub them as you would carrots or new potatoes, and leave the peel intact. It’s up to you! I like to leave the peel on.</w:t>
      </w:r>
      <w:r>
        <w:rPr>
          <w:rFonts w:eastAsia="Times New Roman" w:cs="Arial"/>
          <w:color w:val="212121"/>
          <w:sz w:val="20"/>
          <w:szCs w:val="20"/>
        </w:rPr>
        <w:t xml:space="preserve"> </w:t>
      </w:r>
    </w:p>
    <w:p w14:paraId="2E477071" w14:textId="12511BA3" w:rsidR="0069396A" w:rsidRPr="0069396A" w:rsidRDefault="0069396A" w:rsidP="0069396A">
      <w:pPr>
        <w:shd w:val="clear" w:color="auto" w:fill="FFFFFF"/>
        <w:spacing w:after="0" w:line="240" w:lineRule="auto"/>
        <w:textAlignment w:val="baseline"/>
        <w:rPr>
          <w:rFonts w:cstheme="minorHAnsi"/>
          <w:sz w:val="20"/>
          <w:szCs w:val="20"/>
        </w:rPr>
      </w:pPr>
      <w:r w:rsidRPr="0069396A">
        <w:rPr>
          <w:rFonts w:cstheme="minorHAnsi"/>
          <w:noProof/>
          <w:sz w:val="20"/>
          <w:szCs w:val="20"/>
        </w:rPr>
        <mc:AlternateContent>
          <mc:Choice Requires="wps">
            <w:drawing>
              <wp:anchor distT="45720" distB="45720" distL="114300" distR="114300" simplePos="0" relativeHeight="251661312" behindDoc="0" locked="0" layoutInCell="1" allowOverlap="1" wp14:anchorId="3E7CBAD0" wp14:editId="6145F20E">
                <wp:simplePos x="0" y="0"/>
                <wp:positionH relativeFrom="column">
                  <wp:posOffset>1631950</wp:posOffset>
                </wp:positionH>
                <wp:positionV relativeFrom="paragraph">
                  <wp:posOffset>796290</wp:posOffset>
                </wp:positionV>
                <wp:extent cx="2733675" cy="22479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247900"/>
                        </a:xfrm>
                        <a:prstGeom prst="rect">
                          <a:avLst/>
                        </a:prstGeom>
                        <a:solidFill>
                          <a:srgbClr val="FFFFFF"/>
                        </a:solidFill>
                        <a:ln w="9525">
                          <a:noFill/>
                          <a:miter lim="800000"/>
                          <a:headEnd/>
                          <a:tailEnd/>
                        </a:ln>
                      </wps:spPr>
                      <wps:txbx>
                        <w:txbxContent>
                          <w:p w14:paraId="4B1D17D9" w14:textId="084CE54C" w:rsidR="0069396A" w:rsidRDefault="0069396A">
                            <w:r>
                              <w:rPr>
                                <w:noProof/>
                              </w:rPr>
                              <w:drawing>
                                <wp:inline distT="0" distB="0" distL="0" distR="0" wp14:anchorId="1B89E6C3" wp14:editId="303FC642">
                                  <wp:extent cx="2486025" cy="1800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2486042" cy="1800237"/>
                                          </a:xfrm>
                                          <a:prstGeom prst="rect">
                                            <a:avLst/>
                                          </a:prstGeom>
                                        </pic:spPr>
                                      </pic:pic>
                                    </a:graphicData>
                                  </a:graphic>
                                </wp:inline>
                              </w:drawing>
                            </w:r>
                          </w:p>
                          <w:p w14:paraId="09053AC0" w14:textId="7727B05C" w:rsidR="0069396A" w:rsidRDefault="0069396A" w:rsidP="0069396A">
                            <w:pPr>
                              <w:jc w:val="center"/>
                            </w:pPr>
                            <w:r>
                              <w:t xml:space="preserve">Source: </w:t>
                            </w:r>
                            <w:hyperlink r:id="rId7" w:history="1">
                              <w:r w:rsidRPr="0069396A">
                                <w:rPr>
                                  <w:rStyle w:val="Hyperlink"/>
                                </w:rPr>
                                <w:t>diethood.com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CBAD0" id="_x0000_s1027" type="#_x0000_t202" style="position:absolute;margin-left:128.5pt;margin-top:62.7pt;width:215.25pt;height:17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" stroked="f">
                <v:textbox>
                  <w:txbxContent>
                    <w:p w14:paraId="4B1D17D9" w14:textId="084CE54C" w:rsidR="0069396A" w:rsidRDefault="0069396A">
                      <w:r>
                        <w:rPr>
                          <w:noProof/>
                        </w:rPr>
                        <w:drawing>
                          <wp:inline distT="0" distB="0" distL="0" distR="0" wp14:anchorId="1B89E6C3" wp14:editId="303FC642">
                            <wp:extent cx="2486025" cy="1800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2486042" cy="1800237"/>
                                    </a:xfrm>
                                    <a:prstGeom prst="rect">
                                      <a:avLst/>
                                    </a:prstGeom>
                                  </pic:spPr>
                                </pic:pic>
                              </a:graphicData>
                            </a:graphic>
                          </wp:inline>
                        </w:drawing>
                      </w:r>
                    </w:p>
                    <w:p w14:paraId="09053AC0" w14:textId="7727B05C" w:rsidR="0069396A" w:rsidRDefault="0069396A" w:rsidP="0069396A">
                      <w:pPr>
                        <w:jc w:val="center"/>
                      </w:pPr>
                      <w:r>
                        <w:t xml:space="preserve">Source: </w:t>
                      </w:r>
                      <w:hyperlink r:id="rId8" w:history="1">
                        <w:r w:rsidRPr="0069396A">
                          <w:rPr>
                            <w:rStyle w:val="Hyperlink"/>
                          </w:rPr>
                          <w:t>diethood.com</w:t>
                        </w:r>
                      </w:hyperlink>
                    </w:p>
                  </w:txbxContent>
                </v:textbox>
                <w10:wrap type="square"/>
              </v:shape>
            </w:pict>
          </mc:Fallback>
        </mc:AlternateContent>
      </w:r>
      <w:r w:rsidRPr="0069396A">
        <w:rPr>
          <w:rFonts w:eastAsia="Times New Roman" w:cs="Arial"/>
          <w:b/>
          <w:bCs/>
          <w:color w:val="212121"/>
          <w:sz w:val="20"/>
          <w:szCs w:val="20"/>
          <w:bdr w:val="none" w:sz="0" w:space="0" w:color="auto" w:frame="1"/>
        </w:rPr>
        <w:t>How to Cut:</w:t>
      </w:r>
      <w:r w:rsidRPr="0069396A">
        <w:rPr>
          <w:rFonts w:eastAsia="Times New Roman" w:cs="Arial"/>
          <w:color w:val="212121"/>
          <w:sz w:val="20"/>
          <w:szCs w:val="20"/>
        </w:rPr>
        <w:t xml:space="preserve"> You can cut the parsnips however you like of course, but the following method is very simple: Once you’ve cleaned the parsnips, cut them down the center, longwise. Then cut each half into 3 to 4 batons. From </w:t>
      </w:r>
      <w:r>
        <w:rPr>
          <w:rFonts w:eastAsia="Times New Roman" w:cs="Arial"/>
          <w:color w:val="212121"/>
          <w:sz w:val="20"/>
          <w:szCs w:val="20"/>
        </w:rPr>
        <w:t>t</w:t>
      </w:r>
      <w:r w:rsidRPr="0069396A">
        <w:rPr>
          <w:rFonts w:eastAsia="Times New Roman" w:cs="Arial"/>
          <w:color w:val="212121"/>
          <w:sz w:val="20"/>
          <w:szCs w:val="20"/>
        </w:rPr>
        <w:t>here, cut away any tough, woody core. If you like, halve the remaining pieces crosswise, leaving you with parsnip “fries” that are about 3 inches long.</w:t>
      </w:r>
    </w:p>
    <w:sectPr w:rsidR="0069396A" w:rsidRPr="0069396A" w:rsidSect="0069396A">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F00CC"/>
    <w:multiLevelType w:val="multilevel"/>
    <w:tmpl w:val="88407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BE3684"/>
    <w:multiLevelType w:val="multilevel"/>
    <w:tmpl w:val="584E37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49B5ED6"/>
    <w:multiLevelType w:val="multilevel"/>
    <w:tmpl w:val="98325A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D19CA"/>
    <w:multiLevelType w:val="hybridMultilevel"/>
    <w:tmpl w:val="3544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F4B5E"/>
    <w:multiLevelType w:val="hybridMultilevel"/>
    <w:tmpl w:val="BED6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FE4A13"/>
    <w:multiLevelType w:val="hybridMultilevel"/>
    <w:tmpl w:val="12F6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C56E90"/>
    <w:multiLevelType w:val="multilevel"/>
    <w:tmpl w:val="CBA616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2"/>
  </w:num>
  <w:num w:numId="3">
    <w:abstractNumId w:val="0"/>
  </w:num>
  <w:num w:numId="4">
    <w:abstractNumId w:val="6"/>
  </w:num>
  <w:num w:numId="5">
    <w:abstractNumId w:val="4"/>
  </w:num>
  <w:num w:numId="6">
    <w:abstractNumId w:val="1"/>
    <w:lvlOverride w:ilvl="0">
      <w:lvl w:ilvl="0">
        <w:numFmt w:val="bullet"/>
        <w:lvlText w:val=""/>
        <w:lvlJc w:val="left"/>
        <w:pPr>
          <w:tabs>
            <w:tab w:val="num" w:pos="720"/>
          </w:tabs>
          <w:ind w:left="720" w:hanging="360"/>
        </w:pPr>
        <w:rPr>
          <w:rFonts w:ascii="Symbol" w:hAnsi="Symbol" w:hint="default"/>
          <w:sz w:val="20"/>
        </w:rPr>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C9"/>
    <w:rsid w:val="00065CC9"/>
    <w:rsid w:val="00665716"/>
    <w:rsid w:val="0069396A"/>
    <w:rsid w:val="006E72AC"/>
    <w:rsid w:val="009114F0"/>
    <w:rsid w:val="009663FA"/>
    <w:rsid w:val="00D06CF6"/>
    <w:rsid w:val="00D5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D015"/>
  <w15:chartTrackingRefBased/>
  <w15:docId w15:val="{09823821-1987-4F5B-8517-78E91A64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CF6"/>
    <w:pPr>
      <w:ind w:left="720"/>
      <w:contextualSpacing/>
    </w:pPr>
  </w:style>
  <w:style w:type="paragraph" w:styleId="NormalWeb">
    <w:name w:val="Normal (Web)"/>
    <w:basedOn w:val="Normal"/>
    <w:uiPriority w:val="99"/>
    <w:unhideWhenUsed/>
    <w:rsid w:val="006E72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72AC"/>
    <w:rPr>
      <w:b/>
      <w:bCs/>
    </w:rPr>
  </w:style>
  <w:style w:type="character" w:styleId="Hyperlink">
    <w:name w:val="Hyperlink"/>
    <w:basedOn w:val="DefaultParagraphFont"/>
    <w:uiPriority w:val="99"/>
    <w:unhideWhenUsed/>
    <w:rsid w:val="0069396A"/>
    <w:rPr>
      <w:color w:val="0000FF"/>
      <w:u w:val="single"/>
    </w:rPr>
  </w:style>
  <w:style w:type="paragraph" w:customStyle="1" w:styleId="wprm-recipe-ingredient">
    <w:name w:val="wprm-recipe-ingredient"/>
    <w:basedOn w:val="Normal"/>
    <w:rsid w:val="006939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recipe-ingredient-amount">
    <w:name w:val="wprm-recipe-ingredient-amount"/>
    <w:basedOn w:val="DefaultParagraphFont"/>
    <w:rsid w:val="0069396A"/>
  </w:style>
  <w:style w:type="character" w:customStyle="1" w:styleId="wprm-recipe-ingredient-unit">
    <w:name w:val="wprm-recipe-ingredient-unit"/>
    <w:basedOn w:val="DefaultParagraphFont"/>
    <w:rsid w:val="0069396A"/>
  </w:style>
  <w:style w:type="character" w:customStyle="1" w:styleId="wprm-recipe-ingredient-name">
    <w:name w:val="wprm-recipe-ingredient-name"/>
    <w:basedOn w:val="DefaultParagraphFont"/>
    <w:rsid w:val="0069396A"/>
  </w:style>
  <w:style w:type="character" w:customStyle="1" w:styleId="wprm-checkbox-container">
    <w:name w:val="wprm-checkbox-container"/>
    <w:basedOn w:val="DefaultParagraphFont"/>
    <w:rsid w:val="0069396A"/>
  </w:style>
  <w:style w:type="character" w:customStyle="1" w:styleId="sr-only">
    <w:name w:val="sr-only"/>
    <w:basedOn w:val="DefaultParagraphFont"/>
    <w:rsid w:val="0069396A"/>
  </w:style>
  <w:style w:type="character" w:customStyle="1" w:styleId="wprm-recipe-ingredient-notes">
    <w:name w:val="wprm-recipe-ingredient-notes"/>
    <w:basedOn w:val="DefaultParagraphFont"/>
    <w:rsid w:val="0069396A"/>
  </w:style>
  <w:style w:type="character" w:styleId="UnresolvedMention">
    <w:name w:val="Unresolved Mention"/>
    <w:basedOn w:val="DefaultParagraphFont"/>
    <w:uiPriority w:val="99"/>
    <w:semiHidden/>
    <w:unhideWhenUsed/>
    <w:rsid w:val="00693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174499">
      <w:bodyDiv w:val="1"/>
      <w:marLeft w:val="0"/>
      <w:marRight w:val="0"/>
      <w:marTop w:val="0"/>
      <w:marBottom w:val="0"/>
      <w:divBdr>
        <w:top w:val="none" w:sz="0" w:space="0" w:color="auto"/>
        <w:left w:val="none" w:sz="0" w:space="0" w:color="auto"/>
        <w:bottom w:val="none" w:sz="0" w:space="0" w:color="auto"/>
        <w:right w:val="none" w:sz="0" w:space="0" w:color="auto"/>
      </w:divBdr>
    </w:div>
    <w:div w:id="1305962695">
      <w:bodyDiv w:val="1"/>
      <w:marLeft w:val="0"/>
      <w:marRight w:val="0"/>
      <w:marTop w:val="0"/>
      <w:marBottom w:val="0"/>
      <w:divBdr>
        <w:top w:val="none" w:sz="0" w:space="0" w:color="auto"/>
        <w:left w:val="none" w:sz="0" w:space="0" w:color="auto"/>
        <w:bottom w:val="none" w:sz="0" w:space="0" w:color="auto"/>
        <w:right w:val="none" w:sz="0" w:space="0" w:color="auto"/>
      </w:divBdr>
      <w:divsChild>
        <w:div w:id="384767628">
          <w:marLeft w:val="0"/>
          <w:marRight w:val="0"/>
          <w:marTop w:val="0"/>
          <w:marBottom w:val="0"/>
          <w:divBdr>
            <w:top w:val="none" w:sz="0" w:space="0" w:color="auto"/>
            <w:left w:val="none" w:sz="0" w:space="0" w:color="auto"/>
            <w:bottom w:val="none" w:sz="0" w:space="0" w:color="auto"/>
            <w:right w:val="none" w:sz="0" w:space="0" w:color="auto"/>
          </w:divBdr>
        </w:div>
        <w:div w:id="2083214600">
          <w:marLeft w:val="0"/>
          <w:marRight w:val="0"/>
          <w:marTop w:val="0"/>
          <w:marBottom w:val="0"/>
          <w:divBdr>
            <w:top w:val="none" w:sz="0" w:space="0" w:color="auto"/>
            <w:left w:val="none" w:sz="0" w:space="0" w:color="auto"/>
            <w:bottom w:val="none" w:sz="0" w:space="0" w:color="auto"/>
            <w:right w:val="none" w:sz="0" w:space="0" w:color="auto"/>
          </w:divBdr>
        </w:div>
        <w:div w:id="785733099">
          <w:marLeft w:val="0"/>
          <w:marRight w:val="0"/>
          <w:marTop w:val="0"/>
          <w:marBottom w:val="0"/>
          <w:divBdr>
            <w:top w:val="none" w:sz="0" w:space="0" w:color="auto"/>
            <w:left w:val="none" w:sz="0" w:space="0" w:color="auto"/>
            <w:bottom w:val="none" w:sz="0" w:space="0" w:color="auto"/>
            <w:right w:val="none" w:sz="0" w:space="0" w:color="auto"/>
          </w:divBdr>
        </w:div>
        <w:div w:id="668364884">
          <w:marLeft w:val="0"/>
          <w:marRight w:val="0"/>
          <w:marTop w:val="0"/>
          <w:marBottom w:val="0"/>
          <w:divBdr>
            <w:top w:val="none" w:sz="0" w:space="0" w:color="auto"/>
            <w:left w:val="none" w:sz="0" w:space="0" w:color="auto"/>
            <w:bottom w:val="none" w:sz="0" w:space="0" w:color="auto"/>
            <w:right w:val="none" w:sz="0" w:space="0" w:color="auto"/>
          </w:divBdr>
        </w:div>
        <w:div w:id="1997949454">
          <w:marLeft w:val="0"/>
          <w:marRight w:val="0"/>
          <w:marTop w:val="0"/>
          <w:marBottom w:val="0"/>
          <w:divBdr>
            <w:top w:val="none" w:sz="0" w:space="0" w:color="auto"/>
            <w:left w:val="none" w:sz="0" w:space="0" w:color="auto"/>
            <w:bottom w:val="none" w:sz="0" w:space="0" w:color="auto"/>
            <w:right w:val="none" w:sz="0" w:space="0" w:color="auto"/>
          </w:divBdr>
        </w:div>
        <w:div w:id="245770139">
          <w:marLeft w:val="0"/>
          <w:marRight w:val="0"/>
          <w:marTop w:val="0"/>
          <w:marBottom w:val="0"/>
          <w:divBdr>
            <w:top w:val="none" w:sz="0" w:space="0" w:color="auto"/>
            <w:left w:val="none" w:sz="0" w:space="0" w:color="auto"/>
            <w:bottom w:val="none" w:sz="0" w:space="0" w:color="auto"/>
            <w:right w:val="none" w:sz="0" w:space="0" w:color="auto"/>
          </w:divBdr>
        </w:div>
        <w:div w:id="2053578516">
          <w:marLeft w:val="0"/>
          <w:marRight w:val="0"/>
          <w:marTop w:val="0"/>
          <w:marBottom w:val="0"/>
          <w:divBdr>
            <w:top w:val="none" w:sz="0" w:space="0" w:color="auto"/>
            <w:left w:val="none" w:sz="0" w:space="0" w:color="auto"/>
            <w:bottom w:val="none" w:sz="0" w:space="0" w:color="auto"/>
            <w:right w:val="none" w:sz="0" w:space="0" w:color="auto"/>
          </w:divBdr>
        </w:div>
        <w:div w:id="1571303369">
          <w:marLeft w:val="0"/>
          <w:marRight w:val="0"/>
          <w:marTop w:val="0"/>
          <w:marBottom w:val="0"/>
          <w:divBdr>
            <w:top w:val="none" w:sz="0" w:space="0" w:color="auto"/>
            <w:left w:val="none" w:sz="0" w:space="0" w:color="auto"/>
            <w:bottom w:val="none" w:sz="0" w:space="0" w:color="auto"/>
            <w:right w:val="none" w:sz="0" w:space="0" w:color="auto"/>
          </w:divBdr>
        </w:div>
        <w:div w:id="1337995843">
          <w:marLeft w:val="0"/>
          <w:marRight w:val="0"/>
          <w:marTop w:val="0"/>
          <w:marBottom w:val="0"/>
          <w:divBdr>
            <w:top w:val="none" w:sz="0" w:space="0" w:color="auto"/>
            <w:left w:val="none" w:sz="0" w:space="0" w:color="auto"/>
            <w:bottom w:val="none" w:sz="0" w:space="0" w:color="auto"/>
            <w:right w:val="none" w:sz="0" w:space="0" w:color="auto"/>
          </w:divBdr>
        </w:div>
      </w:divsChild>
    </w:div>
    <w:div w:id="1744527756">
      <w:bodyDiv w:val="1"/>
      <w:marLeft w:val="0"/>
      <w:marRight w:val="0"/>
      <w:marTop w:val="0"/>
      <w:marBottom w:val="0"/>
      <w:divBdr>
        <w:top w:val="none" w:sz="0" w:space="0" w:color="auto"/>
        <w:left w:val="none" w:sz="0" w:space="0" w:color="auto"/>
        <w:bottom w:val="none" w:sz="0" w:space="0" w:color="auto"/>
        <w:right w:val="none" w:sz="0" w:space="0" w:color="auto"/>
      </w:divBdr>
    </w:div>
    <w:div w:id="186964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ethood.com/garlic-butter-roasted-parsnips/" TargetMode="External"/><Relationship Id="rId3" Type="http://schemas.openxmlformats.org/officeDocument/2006/relationships/settings" Target="settings.xml"/><Relationship Id="rId7" Type="http://schemas.openxmlformats.org/officeDocument/2006/relationships/hyperlink" Target="https://diethood.com/garlic-butter-roasted-parsn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thibodeau</dc:creator>
  <cp:keywords/>
  <dc:description/>
  <cp:lastModifiedBy>jennifer thibodeau</cp:lastModifiedBy>
  <cp:revision>3</cp:revision>
  <dcterms:created xsi:type="dcterms:W3CDTF">2021-03-28T17:02:00Z</dcterms:created>
  <dcterms:modified xsi:type="dcterms:W3CDTF">2021-03-28T17:02:00Z</dcterms:modified>
</cp:coreProperties>
</file>